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7475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仿宋_GB2312" w:hAnsi="宋体" w:eastAsia="仿宋_GB2312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仿宋_GB2312" w:hAnsi="宋体" w:eastAsia="仿宋_GB2312"/>
          <w:b/>
          <w:bCs/>
          <w:sz w:val="32"/>
          <w:szCs w:val="32"/>
        </w:rPr>
        <w:t>温州职业技术</w:t>
      </w:r>
      <w:r>
        <w:rPr>
          <w:rFonts w:hint="eastAsia" w:ascii="仿宋_GB2312" w:hAnsi="宋体" w:eastAsia="仿宋_GB2312"/>
          <w:b/>
          <w:bCs/>
          <w:sz w:val="32"/>
          <w:szCs w:val="32"/>
          <w:lang w:val="en-US" w:eastAsia="zh-CN"/>
        </w:rPr>
        <w:t>大学</w:t>
      </w:r>
      <w:r>
        <w:rPr>
          <w:rFonts w:hint="eastAsia" w:ascii="仿宋_GB2312" w:hAnsi="宋体" w:eastAsia="仿宋_GB2312"/>
          <w:b/>
          <w:bCs/>
          <w:sz w:val="32"/>
          <w:szCs w:val="32"/>
        </w:rPr>
        <w:t>第</w:t>
      </w:r>
      <w:r>
        <w:rPr>
          <w:rFonts w:hint="eastAsia" w:ascii="仿宋_GB2312" w:hAnsi="宋体" w:eastAsia="仿宋_GB2312"/>
          <w:b/>
          <w:bCs/>
          <w:sz w:val="32"/>
          <w:szCs w:val="32"/>
          <w:lang w:val="en-US" w:eastAsia="zh-CN"/>
        </w:rPr>
        <w:t>二十五</w:t>
      </w:r>
      <w:r>
        <w:rPr>
          <w:rFonts w:hint="eastAsia" w:ascii="仿宋_GB2312" w:hAnsi="宋体" w:eastAsia="仿宋_GB2312"/>
          <w:b/>
          <w:bCs/>
          <w:sz w:val="32"/>
          <w:szCs w:val="32"/>
        </w:rPr>
        <w:t>届运动会</w:t>
      </w:r>
    </w:p>
    <w:p w14:paraId="14E5EE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sz w:val="32"/>
          <w:szCs w:val="32"/>
        </w:rPr>
        <w:t>田径比赛竞赛规程</w:t>
      </w:r>
    </w:p>
    <w:p w14:paraId="6B1DB817">
      <w:pPr>
        <w:adjustRightInd w:val="0"/>
        <w:snapToGrid w:val="0"/>
        <w:spacing w:line="360" w:lineRule="auto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一、竞赛日期、地点</w:t>
      </w:r>
    </w:p>
    <w:p w14:paraId="43C8BA7A">
      <w:pPr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竞赛日期：202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sz w:val="28"/>
          <w:szCs w:val="28"/>
        </w:rPr>
        <w:t>年11月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12</w:t>
      </w:r>
      <w:r>
        <w:rPr>
          <w:rFonts w:hint="eastAsia" w:ascii="仿宋_GB2312" w:hAnsi="宋体" w:eastAsia="仿宋_GB2312"/>
          <w:sz w:val="28"/>
          <w:szCs w:val="28"/>
        </w:rPr>
        <w:t>—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13</w:t>
      </w:r>
      <w:r>
        <w:rPr>
          <w:rFonts w:hint="eastAsia" w:ascii="仿宋_GB2312" w:hAnsi="宋体" w:eastAsia="仿宋_GB2312"/>
          <w:sz w:val="28"/>
          <w:szCs w:val="28"/>
        </w:rPr>
        <w:t>日</w:t>
      </w:r>
    </w:p>
    <w:p w14:paraId="778BC972">
      <w:pPr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竞赛地点：温州职业技术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大学高教园区</w:t>
      </w:r>
      <w:r>
        <w:rPr>
          <w:rFonts w:hint="eastAsia" w:ascii="仿宋_GB2312" w:hAnsi="宋体" w:eastAsia="仿宋_GB2312"/>
          <w:sz w:val="28"/>
          <w:szCs w:val="28"/>
        </w:rPr>
        <w:t>校区田径场</w:t>
      </w:r>
    </w:p>
    <w:p w14:paraId="127BAF73">
      <w:pPr>
        <w:adjustRightInd w:val="0"/>
        <w:snapToGrid w:val="0"/>
        <w:spacing w:line="360" w:lineRule="auto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二、参加单位</w:t>
      </w:r>
    </w:p>
    <w:p w14:paraId="0A1A0F19">
      <w:pPr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智能制造学院、数字经贸学院、人工智能学院、建筑工程学院、</w:t>
      </w:r>
    </w:p>
    <w:p w14:paraId="10CB75F2">
      <w:pPr>
        <w:adjustRightInd w:val="0"/>
        <w:snapToGrid w:val="0"/>
        <w:spacing w:line="360" w:lineRule="auto"/>
        <w:rPr>
          <w:rFonts w:hint="default" w:ascii="仿宋_GB2312" w:hAnsi="宋体" w:eastAsia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设计学院、瑞安学院、永嘉学院、国际</w:t>
      </w:r>
      <w:r>
        <w:rPr>
          <w:rFonts w:hint="eastAsia" w:ascii="仿宋_GB2312" w:hAnsi="宋体" w:eastAsia="仿宋_GB2312"/>
          <w:sz w:val="28"/>
          <w:szCs w:val="28"/>
          <w:highlight w:val="none"/>
          <w:lang w:val="en-US" w:eastAsia="zh-CN"/>
        </w:rPr>
        <w:t>教育学院</w:t>
      </w:r>
    </w:p>
    <w:p w14:paraId="7DE86AEA">
      <w:pPr>
        <w:adjustRightInd w:val="0"/>
        <w:snapToGrid w:val="0"/>
        <w:spacing w:line="360" w:lineRule="auto"/>
        <w:rPr>
          <w:rFonts w:hint="eastAsia" w:ascii="仿宋_GB2312" w:hAnsi="宋体" w:eastAsia="仿宋_GB2312"/>
          <w:sz w:val="28"/>
          <w:szCs w:val="28"/>
          <w:highlight w:val="none"/>
        </w:rPr>
      </w:pPr>
      <w:r>
        <w:rPr>
          <w:rFonts w:hint="eastAsia" w:ascii="仿宋_GB2312" w:hAnsi="宋体" w:eastAsia="仿宋_GB2312"/>
          <w:sz w:val="28"/>
          <w:szCs w:val="28"/>
          <w:highlight w:val="none"/>
        </w:rPr>
        <w:t>三、竞赛办法</w:t>
      </w:r>
    </w:p>
    <w:p w14:paraId="3C9DE73E">
      <w:pPr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/>
          <w:sz w:val="28"/>
          <w:szCs w:val="28"/>
          <w:highlight w:val="none"/>
        </w:rPr>
      </w:pPr>
      <w:r>
        <w:rPr>
          <w:rFonts w:hint="eastAsia" w:ascii="仿宋_GB2312" w:hAnsi="宋体" w:eastAsia="仿宋_GB2312"/>
          <w:sz w:val="28"/>
          <w:szCs w:val="28"/>
          <w:highlight w:val="none"/>
          <w:lang w:eastAsia="zh-CN"/>
        </w:rPr>
        <w:t>（</w:t>
      </w:r>
      <w:r>
        <w:rPr>
          <w:rFonts w:hint="eastAsia" w:ascii="仿宋_GB2312" w:hAnsi="宋体" w:eastAsia="仿宋_GB2312"/>
          <w:sz w:val="28"/>
          <w:szCs w:val="28"/>
          <w:highlight w:val="none"/>
          <w:lang w:val="en-US" w:eastAsia="zh-CN"/>
        </w:rPr>
        <w:t>一</w:t>
      </w:r>
      <w:r>
        <w:rPr>
          <w:rFonts w:hint="eastAsia" w:ascii="仿宋_GB2312" w:hAnsi="宋体" w:eastAsia="仿宋_GB2312"/>
          <w:sz w:val="28"/>
          <w:szCs w:val="28"/>
          <w:highlight w:val="none"/>
          <w:lang w:eastAsia="zh-CN"/>
        </w:rPr>
        <w:t>）</w:t>
      </w:r>
      <w:r>
        <w:rPr>
          <w:rFonts w:hint="eastAsia" w:ascii="仿宋_GB2312" w:hAnsi="宋体" w:eastAsia="仿宋_GB2312"/>
          <w:sz w:val="28"/>
          <w:szCs w:val="28"/>
          <w:highlight w:val="none"/>
        </w:rPr>
        <w:t>以二级学院为单位，参加比赛。</w:t>
      </w:r>
    </w:p>
    <w:p w14:paraId="1B65BA5E">
      <w:pPr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/>
          <w:sz w:val="28"/>
          <w:szCs w:val="28"/>
          <w:highlight w:val="none"/>
        </w:rPr>
      </w:pPr>
      <w:r>
        <w:rPr>
          <w:rFonts w:hint="eastAsia" w:ascii="仿宋_GB2312" w:hAnsi="宋体" w:eastAsia="仿宋_GB2312"/>
          <w:sz w:val="28"/>
          <w:szCs w:val="28"/>
          <w:highlight w:val="none"/>
          <w:lang w:eastAsia="zh-CN"/>
        </w:rPr>
        <w:t>（</w:t>
      </w:r>
      <w:r>
        <w:rPr>
          <w:rFonts w:hint="eastAsia" w:ascii="仿宋_GB2312" w:hAnsi="宋体" w:eastAsia="仿宋_GB2312"/>
          <w:sz w:val="28"/>
          <w:szCs w:val="28"/>
          <w:highlight w:val="none"/>
          <w:lang w:val="en-US" w:eastAsia="zh-CN"/>
        </w:rPr>
        <w:t>二</w:t>
      </w:r>
      <w:r>
        <w:rPr>
          <w:rFonts w:hint="eastAsia" w:ascii="仿宋_GB2312" w:hAnsi="宋体" w:eastAsia="仿宋_GB2312"/>
          <w:sz w:val="28"/>
          <w:szCs w:val="28"/>
          <w:highlight w:val="none"/>
          <w:lang w:eastAsia="zh-CN"/>
        </w:rPr>
        <w:t>）</w:t>
      </w:r>
      <w:r>
        <w:rPr>
          <w:rFonts w:hint="eastAsia" w:ascii="仿宋_GB2312" w:hAnsi="宋体" w:eastAsia="仿宋_GB2312"/>
          <w:sz w:val="28"/>
          <w:szCs w:val="28"/>
          <w:highlight w:val="none"/>
        </w:rPr>
        <w:t>各参赛单位报领队一名，教练员1-3名。</w:t>
      </w:r>
    </w:p>
    <w:p w14:paraId="5B9FC16D">
      <w:pPr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/>
          <w:sz w:val="28"/>
          <w:szCs w:val="28"/>
          <w:highlight w:val="none"/>
        </w:rPr>
      </w:pPr>
      <w:r>
        <w:rPr>
          <w:rFonts w:hint="eastAsia" w:ascii="仿宋_GB2312" w:hAnsi="宋体" w:eastAsia="仿宋_GB2312"/>
          <w:sz w:val="28"/>
          <w:szCs w:val="28"/>
          <w:highlight w:val="none"/>
          <w:lang w:eastAsia="zh-CN"/>
        </w:rPr>
        <w:t>（</w:t>
      </w:r>
      <w:r>
        <w:rPr>
          <w:rFonts w:hint="eastAsia" w:ascii="仿宋_GB2312" w:hAnsi="宋体" w:eastAsia="仿宋_GB2312"/>
          <w:sz w:val="28"/>
          <w:szCs w:val="28"/>
          <w:highlight w:val="none"/>
          <w:lang w:val="en-US" w:eastAsia="zh-CN"/>
        </w:rPr>
        <w:t>三</w:t>
      </w:r>
      <w:r>
        <w:rPr>
          <w:rFonts w:hint="eastAsia" w:ascii="仿宋_GB2312" w:hAnsi="宋体" w:eastAsia="仿宋_GB2312"/>
          <w:sz w:val="28"/>
          <w:szCs w:val="28"/>
          <w:highlight w:val="none"/>
          <w:lang w:eastAsia="zh-CN"/>
        </w:rPr>
        <w:t>）</w:t>
      </w:r>
      <w:r>
        <w:rPr>
          <w:rFonts w:hint="eastAsia" w:ascii="仿宋_GB2312" w:hAnsi="宋体" w:eastAsia="仿宋_GB2312"/>
          <w:sz w:val="28"/>
          <w:szCs w:val="28"/>
          <w:highlight w:val="none"/>
        </w:rPr>
        <w:t>各参赛单位各单项项目人数</w:t>
      </w:r>
      <w:r>
        <w:rPr>
          <w:rFonts w:hint="eastAsia" w:ascii="仿宋_GB2312" w:hAnsi="宋体" w:eastAsia="仿宋_GB2312"/>
          <w:sz w:val="28"/>
          <w:szCs w:val="28"/>
          <w:highlight w:val="none"/>
          <w:lang w:val="en-US" w:eastAsia="zh-CN"/>
        </w:rPr>
        <w:t>必须报满</w:t>
      </w:r>
      <w:r>
        <w:rPr>
          <w:rFonts w:hint="eastAsia" w:ascii="仿宋_GB2312" w:hAnsi="宋体" w:eastAsia="仿宋_GB2312"/>
          <w:sz w:val="28"/>
          <w:szCs w:val="28"/>
          <w:highlight w:val="none"/>
        </w:rPr>
        <w:t>3人</w:t>
      </w:r>
      <w:r>
        <w:rPr>
          <w:rFonts w:hint="eastAsia" w:ascii="仿宋_GB2312" w:hAnsi="宋体" w:eastAsia="仿宋_GB2312"/>
          <w:sz w:val="28"/>
          <w:szCs w:val="28"/>
          <w:highlight w:val="none"/>
          <w:lang w:eastAsia="zh-CN"/>
        </w:rPr>
        <w:t>，</w:t>
      </w:r>
      <w:r>
        <w:rPr>
          <w:rFonts w:hint="eastAsia" w:ascii="仿宋_GB2312" w:hAnsi="宋体" w:eastAsia="仿宋_GB2312"/>
          <w:sz w:val="28"/>
          <w:szCs w:val="28"/>
          <w:highlight w:val="none"/>
        </w:rPr>
        <w:t>运动员每人限报单项两项，可兼报接力</w:t>
      </w:r>
      <w:r>
        <w:rPr>
          <w:rFonts w:hint="eastAsia" w:ascii="仿宋_GB2312" w:hAnsi="宋体" w:eastAsia="仿宋_GB2312"/>
          <w:sz w:val="28"/>
          <w:szCs w:val="28"/>
          <w:highlight w:val="none"/>
          <w:lang w:eastAsia="zh-CN"/>
        </w:rPr>
        <w:t>，</w:t>
      </w:r>
      <w:r>
        <w:rPr>
          <w:rFonts w:hint="eastAsia" w:ascii="仿宋_GB2312" w:hAnsi="宋体" w:eastAsia="仿宋_GB2312"/>
          <w:sz w:val="28"/>
          <w:szCs w:val="28"/>
          <w:highlight w:val="none"/>
          <w:lang w:val="en-US" w:eastAsia="zh-CN"/>
        </w:rPr>
        <w:t>接力项目之间不可兼项，男女混合接力要求男女各2名</w:t>
      </w:r>
      <w:r>
        <w:rPr>
          <w:rFonts w:hint="eastAsia" w:ascii="仿宋_GB2312" w:hAnsi="宋体" w:eastAsia="仿宋_GB2312"/>
          <w:sz w:val="28"/>
          <w:szCs w:val="28"/>
          <w:highlight w:val="none"/>
        </w:rPr>
        <w:t>。</w:t>
      </w:r>
    </w:p>
    <w:p w14:paraId="570673A9">
      <w:pPr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/>
          <w:sz w:val="28"/>
          <w:szCs w:val="28"/>
          <w:highlight w:val="none"/>
        </w:rPr>
      </w:pPr>
      <w:r>
        <w:rPr>
          <w:rFonts w:hint="eastAsia" w:ascii="仿宋_GB2312" w:hAnsi="宋体" w:eastAsia="仿宋_GB2312"/>
          <w:sz w:val="28"/>
          <w:szCs w:val="28"/>
          <w:highlight w:val="none"/>
          <w:lang w:eastAsia="zh-CN"/>
        </w:rPr>
        <w:t>（</w:t>
      </w:r>
      <w:r>
        <w:rPr>
          <w:rFonts w:hint="eastAsia" w:ascii="仿宋_GB2312" w:hAnsi="宋体" w:eastAsia="仿宋_GB2312"/>
          <w:sz w:val="28"/>
          <w:szCs w:val="28"/>
          <w:highlight w:val="none"/>
          <w:lang w:val="en-US" w:eastAsia="zh-CN"/>
        </w:rPr>
        <w:t>四</w:t>
      </w:r>
      <w:r>
        <w:rPr>
          <w:rFonts w:hint="eastAsia" w:ascii="仿宋_GB2312" w:hAnsi="宋体" w:eastAsia="仿宋_GB2312"/>
          <w:sz w:val="28"/>
          <w:szCs w:val="28"/>
          <w:highlight w:val="none"/>
          <w:lang w:eastAsia="zh-CN"/>
        </w:rPr>
        <w:t>）</w:t>
      </w:r>
      <w:r>
        <w:rPr>
          <w:rFonts w:hint="eastAsia" w:ascii="仿宋_GB2312" w:hAnsi="宋体" w:eastAsia="仿宋_GB2312"/>
          <w:sz w:val="28"/>
          <w:szCs w:val="28"/>
          <w:highlight w:val="none"/>
        </w:rPr>
        <w:t>全能项目各单位限报3人；接力项目限报2队</w:t>
      </w:r>
      <w:r>
        <w:rPr>
          <w:rFonts w:hint="eastAsia" w:ascii="仿宋_GB2312" w:hAnsi="宋体" w:eastAsia="仿宋_GB2312"/>
          <w:sz w:val="28"/>
          <w:szCs w:val="28"/>
          <w:highlight w:val="none"/>
          <w:lang w:val="en-US" w:eastAsia="zh-CN"/>
        </w:rPr>
        <w:t>，接力要求服装统一</w:t>
      </w:r>
      <w:r>
        <w:rPr>
          <w:rFonts w:hint="eastAsia" w:ascii="仿宋_GB2312" w:hAnsi="宋体" w:eastAsia="仿宋_GB2312"/>
          <w:sz w:val="28"/>
          <w:szCs w:val="28"/>
          <w:highlight w:val="none"/>
        </w:rPr>
        <w:t xml:space="preserve">。 </w:t>
      </w:r>
    </w:p>
    <w:p w14:paraId="591FD847">
      <w:pPr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/>
          <w:sz w:val="28"/>
          <w:szCs w:val="28"/>
          <w:highlight w:val="none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highlight w:val="none"/>
          <w:lang w:eastAsia="zh-CN"/>
        </w:rPr>
        <w:t>（</w:t>
      </w:r>
      <w:r>
        <w:rPr>
          <w:rFonts w:hint="eastAsia" w:ascii="仿宋_GB2312" w:hAnsi="宋体" w:eastAsia="仿宋_GB2312"/>
          <w:sz w:val="28"/>
          <w:szCs w:val="28"/>
          <w:highlight w:val="none"/>
          <w:lang w:val="en-US" w:eastAsia="zh-CN"/>
        </w:rPr>
        <w:t>五</w:t>
      </w:r>
      <w:r>
        <w:rPr>
          <w:rFonts w:hint="eastAsia" w:ascii="仿宋_GB2312" w:hAnsi="宋体" w:eastAsia="仿宋_GB2312"/>
          <w:sz w:val="28"/>
          <w:szCs w:val="28"/>
          <w:highlight w:val="none"/>
          <w:lang w:eastAsia="zh-CN"/>
        </w:rPr>
        <w:t>）</w:t>
      </w:r>
      <w:r>
        <w:rPr>
          <w:rFonts w:hint="eastAsia" w:ascii="仿宋_GB2312" w:hAnsi="宋体" w:eastAsia="仿宋_GB2312"/>
          <w:sz w:val="28"/>
          <w:szCs w:val="28"/>
          <w:highlight w:val="none"/>
          <w:lang w:val="en-US" w:eastAsia="zh-CN"/>
        </w:rPr>
        <w:t>各单项报名人数未达3人，少一人团体总分扣除2分，少2人扣除4分，以此类推</w:t>
      </w:r>
      <w:r>
        <w:rPr>
          <w:rFonts w:hint="eastAsia" w:ascii="仿宋_GB2312" w:hAnsi="宋体" w:eastAsia="仿宋_GB2312"/>
          <w:sz w:val="28"/>
          <w:szCs w:val="28"/>
          <w:highlight w:val="none"/>
        </w:rPr>
        <w:t>。</w:t>
      </w:r>
    </w:p>
    <w:p w14:paraId="2246304F">
      <w:pPr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  <w:highlight w:val="none"/>
          <w:lang w:eastAsia="zh-CN"/>
        </w:rPr>
        <w:t>（</w:t>
      </w:r>
      <w:r>
        <w:rPr>
          <w:rFonts w:hint="eastAsia" w:ascii="仿宋_GB2312" w:hAnsi="宋体" w:eastAsia="仿宋_GB2312"/>
          <w:sz w:val="28"/>
          <w:szCs w:val="28"/>
          <w:highlight w:val="none"/>
          <w:lang w:val="en-US" w:eastAsia="zh-CN"/>
        </w:rPr>
        <w:t>六</w:t>
      </w:r>
      <w:r>
        <w:rPr>
          <w:rFonts w:hint="eastAsia" w:ascii="仿宋_GB2312" w:hAnsi="宋体" w:eastAsia="仿宋_GB2312"/>
          <w:sz w:val="28"/>
          <w:szCs w:val="28"/>
          <w:highlight w:val="none"/>
          <w:lang w:eastAsia="zh-CN"/>
        </w:rPr>
        <w:t>）</w:t>
      </w:r>
      <w:r>
        <w:rPr>
          <w:rFonts w:hint="eastAsia" w:ascii="仿宋_GB2312" w:hAnsi="宋体" w:eastAsia="仿宋_GB2312"/>
          <w:sz w:val="28"/>
          <w:szCs w:val="28"/>
          <w:highlight w:val="none"/>
        </w:rPr>
        <w:t>运动员参赛资格：各单位按本届大会要求报名参赛，</w:t>
      </w:r>
      <w:r>
        <w:rPr>
          <w:rFonts w:hint="eastAsia" w:ascii="仿宋_GB2312" w:hAnsi="宋体" w:eastAsia="仿宋_GB2312"/>
          <w:sz w:val="28"/>
          <w:szCs w:val="28"/>
          <w:highlight w:val="none"/>
          <w:lang w:val="en-US" w:eastAsia="zh-CN"/>
        </w:rPr>
        <w:t>随身携</w:t>
      </w:r>
      <w:r>
        <w:rPr>
          <w:rFonts w:hint="eastAsia" w:ascii="仿宋_GB2312" w:hAnsi="宋体" w:eastAsia="仿宋_GB2312"/>
          <w:sz w:val="28"/>
          <w:szCs w:val="28"/>
          <w:highlight w:val="none"/>
        </w:rPr>
        <w:t>带学生证以备资格审查，如有违规</w:t>
      </w:r>
      <w:r>
        <w:rPr>
          <w:rFonts w:hint="eastAsia" w:ascii="仿宋_GB2312" w:hAnsi="宋体" w:eastAsia="仿宋_GB2312"/>
          <w:sz w:val="28"/>
          <w:szCs w:val="28"/>
        </w:rPr>
        <w:t>者取消比赛资格，并扣团体总分20分。</w:t>
      </w:r>
    </w:p>
    <w:p w14:paraId="2DB40ED9">
      <w:pPr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（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七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）</w:t>
      </w:r>
      <w:r>
        <w:rPr>
          <w:rFonts w:hint="eastAsia" w:ascii="仿宋_GB2312" w:hAnsi="宋体" w:eastAsia="仿宋_GB2312"/>
          <w:sz w:val="28"/>
          <w:szCs w:val="28"/>
        </w:rPr>
        <w:t>采用中国田协审定最新《田径竞赛规则》。其中1500m、5000m、10000m、全能项目采用决赛制。</w:t>
      </w:r>
    </w:p>
    <w:p w14:paraId="02BBF0B1">
      <w:pPr>
        <w:adjustRightInd w:val="0"/>
        <w:snapToGrid w:val="0"/>
        <w:spacing w:line="360" w:lineRule="auto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四、竞赛项目</w:t>
      </w:r>
    </w:p>
    <w:p w14:paraId="1C9F7B79">
      <w:pPr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（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一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）</w:t>
      </w:r>
      <w:r>
        <w:rPr>
          <w:rFonts w:hint="eastAsia" w:ascii="仿宋_GB2312" w:hAnsi="宋体" w:eastAsia="仿宋_GB2312"/>
          <w:sz w:val="28"/>
          <w:szCs w:val="28"/>
        </w:rPr>
        <w:t>男子组（1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sz w:val="28"/>
          <w:szCs w:val="28"/>
        </w:rPr>
        <w:t>项）：</w:t>
      </w:r>
    </w:p>
    <w:p w14:paraId="29994C36">
      <w:pPr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/>
          <w:sz w:val="28"/>
          <w:szCs w:val="28"/>
          <w:highlight w:val="none"/>
        </w:rPr>
      </w:pPr>
      <w:r>
        <w:rPr>
          <w:rFonts w:hint="eastAsia" w:ascii="仿宋_GB2312" w:hAnsi="宋体" w:eastAsia="仿宋_GB2312"/>
          <w:sz w:val="28"/>
          <w:szCs w:val="28"/>
        </w:rPr>
        <w:t>100m、200m、400m 、800m、1500m、5000m、10000m、110m栏（栏高0.914</w:t>
      </w:r>
      <w:r>
        <w:rPr>
          <w:rFonts w:hint="eastAsia" w:ascii="仿宋_GB2312" w:hAnsi="宋体" w:eastAsia="仿宋_GB2312"/>
          <w:sz w:val="28"/>
          <w:szCs w:val="28"/>
          <w:highlight w:val="none"/>
        </w:rPr>
        <w:t>m）、4×100m接力、4×400m接力</w:t>
      </w:r>
      <w:r>
        <w:rPr>
          <w:rFonts w:hint="eastAsia" w:ascii="仿宋_GB2312" w:hAnsi="宋体" w:eastAsia="仿宋_GB2312"/>
          <w:sz w:val="28"/>
          <w:szCs w:val="28"/>
          <w:highlight w:val="none"/>
          <w:lang w:val="en-US" w:eastAsia="zh-CN"/>
        </w:rPr>
        <w:t>、</w:t>
      </w:r>
      <w:r>
        <w:rPr>
          <w:rFonts w:hint="eastAsia" w:ascii="仿宋_GB2312" w:hAnsi="宋体" w:eastAsia="仿宋_GB2312"/>
          <w:sz w:val="28"/>
          <w:szCs w:val="28"/>
          <w:highlight w:val="none"/>
        </w:rPr>
        <w:t>跳高、跳远、铅球、标枪、</w:t>
      </w:r>
      <w:r>
        <w:rPr>
          <w:rFonts w:hint="eastAsia" w:ascii="仿宋_GB2312" w:hAnsi="宋体" w:eastAsia="仿宋_GB2312"/>
          <w:sz w:val="28"/>
          <w:szCs w:val="28"/>
          <w:highlight w:val="none"/>
          <w:lang w:val="en-US" w:eastAsia="zh-CN"/>
        </w:rPr>
        <w:t>三级跳远、</w:t>
      </w:r>
      <w:r>
        <w:rPr>
          <w:rFonts w:hint="eastAsia" w:ascii="仿宋_GB2312" w:hAnsi="宋体" w:eastAsia="仿宋_GB2312"/>
          <w:sz w:val="28"/>
          <w:szCs w:val="28"/>
          <w:highlight w:val="none"/>
        </w:rPr>
        <w:t>七项全能（100米、跳远、铅球、110米栏、跳高、标枪、1500米）</w:t>
      </w:r>
    </w:p>
    <w:p w14:paraId="736FA2F7">
      <w:pPr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/>
          <w:sz w:val="28"/>
          <w:szCs w:val="28"/>
          <w:highlight w:val="none"/>
        </w:rPr>
      </w:pPr>
      <w:r>
        <w:rPr>
          <w:rFonts w:hint="eastAsia" w:ascii="仿宋_GB2312" w:hAnsi="宋体" w:eastAsia="仿宋_GB2312"/>
          <w:sz w:val="28"/>
          <w:szCs w:val="28"/>
          <w:highlight w:val="none"/>
          <w:lang w:eastAsia="zh-CN"/>
        </w:rPr>
        <w:t>（</w:t>
      </w:r>
      <w:r>
        <w:rPr>
          <w:rFonts w:hint="eastAsia" w:ascii="仿宋_GB2312" w:hAnsi="宋体" w:eastAsia="仿宋_GB2312"/>
          <w:sz w:val="28"/>
          <w:szCs w:val="28"/>
          <w:highlight w:val="none"/>
          <w:lang w:val="en-US" w:eastAsia="zh-CN"/>
        </w:rPr>
        <w:t>二</w:t>
      </w:r>
      <w:r>
        <w:rPr>
          <w:rFonts w:hint="eastAsia" w:ascii="仿宋_GB2312" w:hAnsi="宋体" w:eastAsia="仿宋_GB2312"/>
          <w:sz w:val="28"/>
          <w:szCs w:val="28"/>
          <w:highlight w:val="none"/>
          <w:lang w:eastAsia="zh-CN"/>
        </w:rPr>
        <w:t>）</w:t>
      </w:r>
      <w:r>
        <w:rPr>
          <w:rFonts w:hint="eastAsia" w:ascii="仿宋_GB2312" w:hAnsi="宋体" w:eastAsia="仿宋_GB2312"/>
          <w:sz w:val="28"/>
          <w:szCs w:val="28"/>
          <w:highlight w:val="none"/>
        </w:rPr>
        <w:t>女子组（1</w:t>
      </w:r>
      <w:r>
        <w:rPr>
          <w:rFonts w:hint="eastAsia" w:ascii="仿宋_GB2312" w:hAnsi="宋体" w:eastAsia="仿宋_GB2312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_GB2312" w:hAnsi="宋体" w:eastAsia="仿宋_GB2312"/>
          <w:sz w:val="28"/>
          <w:szCs w:val="28"/>
          <w:highlight w:val="none"/>
        </w:rPr>
        <w:t>项）：</w:t>
      </w:r>
      <w:r>
        <w:rPr>
          <w:rFonts w:hint="eastAsia" w:ascii="仿宋_GB2312" w:hAnsi="宋体" w:eastAsia="仿宋_GB2312"/>
          <w:sz w:val="28"/>
          <w:szCs w:val="28"/>
          <w:highlight w:val="none"/>
        </w:rPr>
        <w:tab/>
      </w:r>
    </w:p>
    <w:p w14:paraId="3BCE69F1">
      <w:pPr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/>
          <w:sz w:val="28"/>
          <w:szCs w:val="28"/>
          <w:highlight w:val="none"/>
        </w:rPr>
      </w:pPr>
      <w:r>
        <w:rPr>
          <w:rFonts w:hint="eastAsia" w:ascii="仿宋_GB2312" w:hAnsi="宋体" w:eastAsia="仿宋_GB2312"/>
          <w:sz w:val="28"/>
          <w:szCs w:val="28"/>
          <w:highlight w:val="none"/>
        </w:rPr>
        <w:t>100m、200m、400m 、800m、1500m、</w:t>
      </w:r>
      <w:r>
        <w:rPr>
          <w:rFonts w:hint="eastAsia" w:ascii="仿宋_GB2312" w:hAnsi="宋体" w:eastAsia="仿宋_GB2312"/>
          <w:sz w:val="28"/>
          <w:szCs w:val="28"/>
          <w:highlight w:val="none"/>
          <w:lang w:val="en-US" w:eastAsia="zh-CN"/>
        </w:rPr>
        <w:t>3000m、</w:t>
      </w:r>
      <w:r>
        <w:rPr>
          <w:rFonts w:hint="eastAsia" w:ascii="仿宋_GB2312" w:hAnsi="宋体" w:eastAsia="仿宋_GB2312"/>
          <w:sz w:val="28"/>
          <w:szCs w:val="28"/>
          <w:highlight w:val="none"/>
        </w:rPr>
        <w:t>5000m、100m栏（栏高0.762m）、4×100m接力、4×400m接力</w:t>
      </w:r>
      <w:r>
        <w:rPr>
          <w:rFonts w:hint="eastAsia" w:ascii="仿宋_GB2312" w:hAnsi="宋体" w:eastAsia="仿宋_GB2312"/>
          <w:sz w:val="28"/>
          <w:szCs w:val="28"/>
          <w:highlight w:val="none"/>
          <w:lang w:val="en-US" w:eastAsia="zh-CN"/>
        </w:rPr>
        <w:t>、</w:t>
      </w:r>
      <w:r>
        <w:rPr>
          <w:rFonts w:hint="eastAsia" w:ascii="仿宋_GB2312" w:hAnsi="宋体" w:eastAsia="仿宋_GB2312"/>
          <w:sz w:val="28"/>
          <w:szCs w:val="28"/>
          <w:highlight w:val="none"/>
        </w:rPr>
        <w:t>跳高、跳远、铅球、标枪、</w:t>
      </w:r>
      <w:r>
        <w:rPr>
          <w:rFonts w:hint="eastAsia" w:ascii="仿宋_GB2312" w:hAnsi="宋体" w:eastAsia="仿宋_GB2312"/>
          <w:sz w:val="28"/>
          <w:szCs w:val="28"/>
          <w:highlight w:val="none"/>
          <w:lang w:val="en-US" w:eastAsia="zh-CN"/>
        </w:rPr>
        <w:t>三级跳远、</w:t>
      </w:r>
      <w:r>
        <w:rPr>
          <w:rFonts w:hint="eastAsia" w:ascii="仿宋_GB2312" w:hAnsi="宋体" w:eastAsia="仿宋_GB2312"/>
          <w:sz w:val="28"/>
          <w:szCs w:val="28"/>
          <w:highlight w:val="none"/>
        </w:rPr>
        <w:t>五项全能（100米栏、跳高、铅球、跳远、800米）</w:t>
      </w:r>
    </w:p>
    <w:p w14:paraId="48869773">
      <w:pPr>
        <w:numPr>
          <w:ilvl w:val="0"/>
          <w:numId w:val="1"/>
        </w:numPr>
        <w:adjustRightInd w:val="0"/>
        <w:snapToGrid w:val="0"/>
        <w:spacing w:line="360" w:lineRule="auto"/>
        <w:ind w:firstLine="560" w:firstLineChars="200"/>
        <w:rPr>
          <w:rFonts w:hint="default" w:ascii="仿宋_GB2312" w:hAnsi="宋体" w:eastAsia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highlight w:val="none"/>
          <w:lang w:val="en-US" w:eastAsia="zh-CN"/>
        </w:rPr>
        <w:t>男女混合（1项）：</w:t>
      </w:r>
    </w:p>
    <w:p w14:paraId="36DDC62E">
      <w:pPr>
        <w:numPr>
          <w:ilvl w:val="0"/>
          <w:numId w:val="0"/>
        </w:numPr>
        <w:adjustRightInd w:val="0"/>
        <w:snapToGrid w:val="0"/>
        <w:spacing w:line="360" w:lineRule="auto"/>
        <w:ind w:firstLine="280" w:firstLineChars="100"/>
        <w:rPr>
          <w:rFonts w:hint="default" w:ascii="仿宋_GB2312" w:hAnsi="宋体" w:eastAsia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highlight w:val="none"/>
          <w:lang w:val="en-US" w:eastAsia="zh-CN"/>
        </w:rPr>
        <w:t xml:space="preserve">  4×200m男女混合接力</w:t>
      </w:r>
    </w:p>
    <w:p w14:paraId="33C3711B">
      <w:pPr>
        <w:adjustRightInd w:val="0"/>
        <w:snapToGrid w:val="0"/>
        <w:spacing w:line="360" w:lineRule="auto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五、录取名次</w:t>
      </w:r>
    </w:p>
    <w:p w14:paraId="2CD238C8">
      <w:pPr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各单项取前8名，按9、7、6、5、4、3、2、1分计分，接力、全能加倍计分；破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校</w:t>
      </w:r>
      <w:r>
        <w:rPr>
          <w:rFonts w:hint="eastAsia" w:ascii="仿宋_GB2312" w:hAnsi="宋体" w:eastAsia="仿宋_GB2312"/>
          <w:sz w:val="28"/>
          <w:szCs w:val="28"/>
        </w:rPr>
        <w:t>记录另加5分并计入团体总分；各单项报名不足8名（含8名），减一录取名次，如报名人数仅一人时，由大会通知改项。</w:t>
      </w:r>
    </w:p>
    <w:p w14:paraId="2B683C5B">
      <w:pPr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</w:p>
    <w:p w14:paraId="483CB2E1">
      <w:pPr>
        <w:adjustRightInd w:val="0"/>
        <w:snapToGrid w:val="0"/>
        <w:spacing w:line="360" w:lineRule="auto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附件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1</w:t>
      </w:r>
      <w:r>
        <w:rPr>
          <w:rFonts w:hint="eastAsia" w:ascii="仿宋_GB2312" w:hAnsi="宋体" w:eastAsia="仿宋_GB2312"/>
          <w:sz w:val="28"/>
          <w:szCs w:val="28"/>
        </w:rPr>
        <w:t>：温州职业技术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大学</w:t>
      </w:r>
      <w:r>
        <w:rPr>
          <w:rFonts w:hint="eastAsia" w:ascii="仿宋_GB2312" w:hAnsi="宋体" w:eastAsia="仿宋_GB2312"/>
          <w:sz w:val="28"/>
          <w:szCs w:val="28"/>
        </w:rPr>
        <w:t>第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二十五</w:t>
      </w:r>
      <w:r>
        <w:rPr>
          <w:rFonts w:hint="eastAsia" w:ascii="仿宋_GB2312" w:hAnsi="宋体" w:eastAsia="仿宋_GB2312"/>
          <w:sz w:val="28"/>
          <w:szCs w:val="28"/>
        </w:rPr>
        <w:t>届运动会网络报名流程</w:t>
      </w:r>
    </w:p>
    <w:p w14:paraId="591F1566">
      <w:pPr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 xml:space="preserve"> </w:t>
      </w:r>
    </w:p>
    <w:p w14:paraId="49F37E95">
      <w:pPr>
        <w:pStyle w:val="6"/>
        <w:ind w:left="360" w:right="-9" w:firstLine="0" w:firstLineChars="0"/>
        <w:jc w:val="right"/>
        <w:rPr>
          <w:rFonts w:hint="eastAsia" w:cs="宋体"/>
          <w:sz w:val="28"/>
          <w:szCs w:val="28"/>
        </w:rPr>
      </w:pPr>
    </w:p>
    <w:p w14:paraId="232174C2">
      <w:pPr>
        <w:pStyle w:val="6"/>
        <w:ind w:left="360" w:right="-9" w:firstLine="0" w:firstLineChars="0"/>
        <w:jc w:val="right"/>
        <w:rPr>
          <w:rFonts w:hint="eastAsia" w:cs="宋体"/>
          <w:sz w:val="28"/>
          <w:szCs w:val="28"/>
        </w:rPr>
      </w:pPr>
    </w:p>
    <w:p w14:paraId="019565B3">
      <w:pPr>
        <w:pStyle w:val="6"/>
        <w:ind w:left="360" w:right="-9" w:firstLine="0" w:firstLineChars="0"/>
        <w:jc w:val="right"/>
        <w:rPr>
          <w:rFonts w:hint="eastAsia" w:cs="宋体"/>
          <w:sz w:val="28"/>
          <w:szCs w:val="28"/>
        </w:rPr>
      </w:pPr>
    </w:p>
    <w:p w14:paraId="776D31F1">
      <w:pPr>
        <w:pStyle w:val="6"/>
        <w:ind w:left="360" w:right="-9" w:firstLine="0" w:firstLineChars="0"/>
        <w:jc w:val="right"/>
        <w:rPr>
          <w:rFonts w:hint="eastAsia" w:cs="宋体"/>
          <w:sz w:val="28"/>
          <w:szCs w:val="28"/>
        </w:rPr>
      </w:pPr>
    </w:p>
    <w:p w14:paraId="6FA7A590">
      <w:pPr>
        <w:pStyle w:val="6"/>
        <w:ind w:left="360" w:right="-9" w:firstLine="0" w:firstLineChars="0"/>
        <w:jc w:val="center"/>
        <w:rPr>
          <w:rFonts w:hint="default" w:ascii="仿宋_GB2312" w:hAnsi="宋体" w:eastAsia="仿宋_GB2312" w:cs="Times New Roman"/>
          <w:kern w:val="2"/>
          <w:sz w:val="28"/>
          <w:szCs w:val="28"/>
          <w:lang w:val="en-US" w:eastAsia="zh-CN" w:bidi="ar-SA"/>
        </w:rPr>
      </w:pPr>
      <w:r>
        <w:rPr>
          <w:rFonts w:hint="eastAsia" w:cs="宋体"/>
          <w:sz w:val="28"/>
          <w:szCs w:val="28"/>
          <w:lang w:val="en-US" w:eastAsia="zh-CN"/>
        </w:rPr>
        <w:t xml:space="preserve">                      </w:t>
      </w:r>
      <w:r>
        <w:rPr>
          <w:rFonts w:hint="eastAsia" w:ascii="仿宋_GB2312" w:hAnsi="宋体" w:eastAsia="仿宋_GB2312" w:cs="Times New Roman"/>
          <w:kern w:val="2"/>
          <w:sz w:val="28"/>
          <w:szCs w:val="28"/>
          <w:lang w:val="en-US" w:eastAsia="zh-CN" w:bidi="ar-SA"/>
        </w:rPr>
        <w:t xml:space="preserve">    温州职业技术大学体育运动委员会</w:t>
      </w:r>
    </w:p>
    <w:p w14:paraId="32A4F972">
      <w:pPr>
        <w:pStyle w:val="6"/>
        <w:ind w:left="360" w:right="-9" w:firstLine="0" w:firstLineChars="0"/>
        <w:jc w:val="center"/>
        <w:rPr>
          <w:rFonts w:hint="default" w:ascii="仿宋_GB2312" w:hAnsi="宋体" w:eastAsia="仿宋_GB2312" w:cs="Times New Roman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28"/>
          <w:szCs w:val="28"/>
          <w:lang w:val="en-US" w:eastAsia="zh-CN" w:bidi="ar-SA"/>
        </w:rPr>
        <w:t xml:space="preserve">                           2026年10月12日</w:t>
      </w:r>
    </w:p>
    <w:p w14:paraId="54F5E432">
      <w:pPr>
        <w:adjustRightInd w:val="0"/>
        <w:snapToGrid w:val="0"/>
        <w:spacing w:line="360" w:lineRule="auto"/>
        <w:ind w:firstLine="560" w:firstLineChars="200"/>
        <w:jc w:val="right"/>
        <w:rPr>
          <w:rFonts w:ascii="宋体" w:hAnsi="宋体"/>
          <w:sz w:val="28"/>
          <w:szCs w:val="28"/>
        </w:rPr>
      </w:pPr>
    </w:p>
    <w:p w14:paraId="5346E52C">
      <w:pPr>
        <w:spacing w:line="600" w:lineRule="exact"/>
        <w:jc w:val="both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附件1</w:t>
      </w:r>
    </w:p>
    <w:p w14:paraId="189A39C9">
      <w:pPr>
        <w:spacing w:line="600" w:lineRule="exact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温州职业技术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大学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第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二十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届运动会网络报名流程</w:t>
      </w:r>
    </w:p>
    <w:p w14:paraId="62DC55AD">
      <w:pPr>
        <w:adjustRightInd w:val="0"/>
        <w:snapToGrid w:val="0"/>
        <w:spacing w:line="360" w:lineRule="auto"/>
        <w:rPr>
          <w:rFonts w:hint="eastAsia" w:ascii="仿宋_GB2312" w:hAnsi="宋体" w:eastAsia="仿宋_GB2312"/>
          <w:sz w:val="28"/>
          <w:szCs w:val="28"/>
        </w:rPr>
      </w:pPr>
    </w:p>
    <w:p w14:paraId="2EA8EEEC">
      <w:pPr>
        <w:adjustRightInd w:val="0"/>
        <w:snapToGrid w:val="0"/>
        <w:spacing w:line="360" w:lineRule="auto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各二级学院：</w:t>
      </w:r>
    </w:p>
    <w:p w14:paraId="26DFB06E">
      <w:pPr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根据学校第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二十五</w:t>
      </w:r>
      <w:r>
        <w:rPr>
          <w:rFonts w:hint="eastAsia" w:ascii="仿宋_GB2312" w:hAnsi="宋体" w:eastAsia="仿宋_GB2312"/>
          <w:sz w:val="28"/>
          <w:szCs w:val="28"/>
        </w:rPr>
        <w:t>届运动会竞赛规程要求，现公布学生组比赛的网络报名流程，请各参赛单位严格按照报名流程进行网络报名。</w:t>
      </w:r>
    </w:p>
    <w:p w14:paraId="59879FEA">
      <w:pPr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1.在高教园区校区局域网内，登陆：http://ydh.wzvtc.cn</w:t>
      </w:r>
    </w:p>
    <w:p w14:paraId="57C88A94">
      <w:pPr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2.点击选择“温州职业技术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大学</w:t>
      </w:r>
      <w:r>
        <w:rPr>
          <w:rFonts w:hint="eastAsia" w:ascii="仿宋_GB2312" w:hAnsi="宋体" w:eastAsia="仿宋_GB2312"/>
          <w:sz w:val="28"/>
          <w:szCs w:val="28"/>
        </w:rPr>
        <w:t>第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二十五</w:t>
      </w:r>
      <w:r>
        <w:rPr>
          <w:rFonts w:hint="eastAsia" w:ascii="仿宋_GB2312" w:hAnsi="宋体" w:eastAsia="仿宋_GB2312"/>
          <w:sz w:val="28"/>
          <w:szCs w:val="28"/>
        </w:rPr>
        <w:t>届运动会”，然后各参赛单位选择各自对应的用户名，原始密码全部是12345678。</w:t>
      </w:r>
    </w:p>
    <w:p w14:paraId="6FE97D07">
      <w:pPr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注：若以原始密码(12345678)登录后，必须修改初始密码后，再重新登录方可进行报名工作。修改后的密码（至少6位）要记好，密码不能太简单，万一密码遗忘，联系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朱震</w:t>
      </w:r>
      <w:r>
        <w:rPr>
          <w:rFonts w:hint="eastAsia" w:ascii="仿宋_GB2312" w:hAnsi="宋体" w:eastAsia="仿宋_GB2312"/>
          <w:sz w:val="28"/>
          <w:szCs w:val="28"/>
        </w:rPr>
        <w:t>老师重新设置。</w:t>
      </w:r>
    </w:p>
    <w:p w14:paraId="73DF58F9">
      <w:pPr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3.报名表录入是按竞赛组别次序进行，每个页面录入修改完成后，必须点“保存提交”。</w:t>
      </w:r>
    </w:p>
    <w:p w14:paraId="760899C0">
      <w:pPr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/>
          <w:sz w:val="28"/>
          <w:szCs w:val="28"/>
          <w:highlight w:val="none"/>
        </w:rPr>
      </w:pPr>
      <w:r>
        <w:rPr>
          <w:rFonts w:hint="eastAsia" w:ascii="仿宋_GB2312" w:hAnsi="宋体" w:eastAsia="仿宋_GB2312"/>
          <w:sz w:val="28"/>
          <w:szCs w:val="28"/>
          <w:highlight w:val="none"/>
        </w:rPr>
        <w:t>4.录入运动员姓名后，在“项目_1”、“项目_2” 中选择单项参赛项目；在“项目_3”、“项目_4”中选择接力参赛项目；</w:t>
      </w:r>
    </w:p>
    <w:p w14:paraId="3DC19A33">
      <w:pPr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注：接力项目要报齐4名队员，每个单位男女各可报2支接力队伍，然后点击“保存提交”，否则没有接力的报名信息。</w:t>
      </w:r>
    </w:p>
    <w:p w14:paraId="79B66844">
      <w:pPr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5.男女运动员要分别录入相应的男子组、女子组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、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男女混合组</w:t>
      </w:r>
      <w:r>
        <w:rPr>
          <w:rFonts w:hint="eastAsia" w:ascii="仿宋_GB2312" w:hAnsi="宋体" w:eastAsia="仿宋_GB2312"/>
          <w:sz w:val="28"/>
          <w:szCs w:val="28"/>
        </w:rPr>
        <w:t>中，不要录错（名字一定要录入正确，以防与证件名字不同，影响检录）。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同时必须</w:t>
      </w:r>
      <w:r>
        <w:rPr>
          <w:rFonts w:hint="eastAsia" w:ascii="仿宋_GB2312" w:hAnsi="宋体" w:eastAsia="仿宋_GB2312"/>
          <w:sz w:val="28"/>
          <w:szCs w:val="28"/>
        </w:rPr>
        <w:t>录入领队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（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二级学院党总支书记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）</w:t>
      </w:r>
      <w:r>
        <w:rPr>
          <w:rFonts w:hint="eastAsia" w:ascii="仿宋_GB2312" w:hAnsi="宋体" w:eastAsia="仿宋_GB2312"/>
          <w:sz w:val="28"/>
          <w:szCs w:val="28"/>
        </w:rPr>
        <w:t>、教练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（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学院教师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）</w:t>
      </w:r>
      <w:r>
        <w:rPr>
          <w:rFonts w:hint="eastAsia" w:ascii="仿宋_GB2312" w:hAnsi="宋体" w:eastAsia="仿宋_GB2312"/>
          <w:sz w:val="28"/>
          <w:szCs w:val="28"/>
        </w:rPr>
        <w:t xml:space="preserve">等信息。单位名称除非必要，否则不修改。 </w:t>
      </w:r>
    </w:p>
    <w:p w14:paraId="661251F9">
      <w:pPr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6.报名表录入完成后，点“浏览报名表”，即可看到全部报名数据。</w:t>
      </w:r>
    </w:p>
    <w:p w14:paraId="76596C0E">
      <w:pPr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7.男女运动员全部录入</w:t>
      </w:r>
      <w:r>
        <w:rPr>
          <w:rFonts w:hint="eastAsia" w:ascii="仿宋_GB2312" w:hAnsi="宋体" w:eastAsia="仿宋_GB2312"/>
          <w:sz w:val="28"/>
          <w:szCs w:val="28"/>
          <w:highlight w:val="none"/>
        </w:rPr>
        <w:t>完毕后，</w:t>
      </w:r>
      <w:r>
        <w:rPr>
          <w:rFonts w:hint="eastAsia" w:ascii="仿宋_GB2312" w:hAnsi="宋体" w:eastAsia="仿宋_GB2312"/>
          <w:sz w:val="28"/>
          <w:szCs w:val="28"/>
          <w:highlight w:val="none"/>
          <w:lang w:val="en-US" w:eastAsia="zh-CN"/>
        </w:rPr>
        <w:t>请领队教练员完成审核后，由教师负责</w:t>
      </w:r>
      <w:r>
        <w:rPr>
          <w:rFonts w:hint="eastAsia" w:ascii="仿宋_GB2312" w:hAnsi="宋体" w:eastAsia="仿宋_GB2312"/>
          <w:sz w:val="28"/>
          <w:szCs w:val="28"/>
          <w:highlight w:val="none"/>
        </w:rPr>
        <w:t>点“浏览打印”，盖章，交</w:t>
      </w:r>
      <w:r>
        <w:rPr>
          <w:rFonts w:hint="eastAsia" w:ascii="仿宋_GB2312" w:hAnsi="宋体" w:eastAsia="仿宋_GB2312"/>
          <w:sz w:val="28"/>
          <w:szCs w:val="28"/>
          <w:highlight w:val="none"/>
          <w:lang w:val="en-US" w:eastAsia="zh-CN"/>
        </w:rPr>
        <w:t>高教园区校区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好学楼312</w:t>
      </w:r>
      <w:r>
        <w:rPr>
          <w:rFonts w:hint="eastAsia" w:ascii="仿宋_GB2312" w:hAnsi="宋体" w:eastAsia="仿宋_GB2312"/>
          <w:sz w:val="28"/>
          <w:szCs w:val="28"/>
        </w:rPr>
        <w:t>办公室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（</w:t>
      </w:r>
      <w:r>
        <w:rPr>
          <w:rFonts w:hint="eastAsia" w:ascii="仿宋_GB2312" w:hAnsi="宋体" w:eastAsia="仿宋_GB2312"/>
          <w:color w:val="auto"/>
          <w:sz w:val="28"/>
          <w:szCs w:val="28"/>
          <w:lang w:val="en-US" w:eastAsia="zh-CN"/>
        </w:rPr>
        <w:t>丁明程：13073802807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）</w:t>
      </w:r>
      <w:r>
        <w:rPr>
          <w:rFonts w:hint="eastAsia" w:ascii="仿宋_GB2312" w:hAnsi="宋体" w:eastAsia="仿宋_GB2312"/>
          <w:sz w:val="28"/>
          <w:szCs w:val="28"/>
        </w:rPr>
        <w:t>。</w:t>
      </w:r>
    </w:p>
    <w:p w14:paraId="59966FE4">
      <w:pPr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8.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高教园区</w:t>
      </w:r>
      <w:r>
        <w:rPr>
          <w:rFonts w:hint="eastAsia" w:ascii="仿宋_GB2312" w:hAnsi="宋体" w:eastAsia="仿宋_GB2312"/>
          <w:sz w:val="28"/>
          <w:szCs w:val="28"/>
        </w:rPr>
        <w:t>校区各参赛单位各报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20</w:t>
      </w:r>
      <w:r>
        <w:rPr>
          <w:rFonts w:hint="eastAsia" w:ascii="仿宋_GB2312" w:hAnsi="宋体" w:eastAsia="仿宋_GB2312"/>
          <w:sz w:val="28"/>
          <w:szCs w:val="28"/>
        </w:rPr>
        <w:t>名学生裁判员名单（包括姓名、性别、班级、学号、联系电话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、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一寸照电子版</w:t>
      </w:r>
      <w:r>
        <w:rPr>
          <w:rFonts w:hint="eastAsia" w:ascii="仿宋_GB2312" w:hAnsi="宋体" w:eastAsia="仿宋_GB2312"/>
          <w:sz w:val="28"/>
          <w:szCs w:val="28"/>
        </w:rPr>
        <w:t>）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裁判员名单要求男生占60%</w:t>
      </w:r>
      <w:r>
        <w:rPr>
          <w:rFonts w:hint="eastAsia" w:ascii="仿宋_GB2312" w:hAnsi="宋体" w:eastAsia="仿宋_GB2312"/>
          <w:sz w:val="28"/>
          <w:szCs w:val="28"/>
        </w:rPr>
        <w:t>，表格自制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，</w:t>
      </w:r>
      <w:r>
        <w:rPr>
          <w:rFonts w:hint="eastAsia" w:ascii="仿宋_GB2312" w:hAnsi="宋体" w:eastAsia="仿宋_GB2312"/>
          <w:sz w:val="28"/>
          <w:szCs w:val="28"/>
        </w:rPr>
        <w:t>确定一名联系人。与运动会报名表打印稿同时上交。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报名截止</w:t>
      </w:r>
      <w:r>
        <w:rPr>
          <w:rFonts w:hint="eastAsia" w:ascii="仿宋_GB2312" w:hAnsi="宋体" w:eastAsia="仿宋_GB2312"/>
          <w:sz w:val="28"/>
          <w:szCs w:val="28"/>
        </w:rPr>
        <w:t>时间为202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sz w:val="28"/>
          <w:szCs w:val="28"/>
        </w:rPr>
        <w:t>年10月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30</w:t>
      </w:r>
      <w:r>
        <w:rPr>
          <w:rFonts w:hint="eastAsia" w:ascii="仿宋_GB2312" w:hAnsi="宋体" w:eastAsia="仿宋_GB2312"/>
          <w:sz w:val="28"/>
          <w:szCs w:val="28"/>
        </w:rPr>
        <w:t>日。</w:t>
      </w:r>
    </w:p>
    <w:p w14:paraId="69E91862">
      <w:pPr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9.网络报名截止日期：202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sz w:val="28"/>
          <w:szCs w:val="28"/>
        </w:rPr>
        <w:t>年10月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30</w:t>
      </w:r>
      <w:r>
        <w:rPr>
          <w:rFonts w:hint="eastAsia" w:ascii="仿宋_GB2312" w:hAnsi="宋体" w:eastAsia="仿宋_GB2312"/>
          <w:sz w:val="28"/>
          <w:szCs w:val="28"/>
        </w:rPr>
        <w:t>日。过了截止日期后，无法再进行报名表的录入或修改。</w:t>
      </w:r>
    </w:p>
    <w:p w14:paraId="0D261886">
      <w:pPr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</w:rPr>
        <w:t>10.联系人：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吴  蔓</w:t>
      </w:r>
      <w:r>
        <w:rPr>
          <w:rFonts w:hint="eastAsia" w:ascii="仿宋_GB2312" w:hAnsi="宋体" w:eastAsia="仿宋_GB2312"/>
          <w:sz w:val="28"/>
          <w:szCs w:val="28"/>
        </w:rPr>
        <w:t>，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15888711755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；</w:t>
      </w:r>
    </w:p>
    <w:p w14:paraId="2E56626A">
      <w:pPr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 xml:space="preserve">           朱  震</w:t>
      </w:r>
      <w:r>
        <w:rPr>
          <w:rFonts w:hint="eastAsia" w:ascii="仿宋_GB2312" w:hAnsi="宋体" w:eastAsia="仿宋_GB2312"/>
          <w:color w:val="auto"/>
          <w:sz w:val="28"/>
          <w:szCs w:val="28"/>
          <w:lang w:val="en-US" w:eastAsia="zh-CN"/>
        </w:rPr>
        <w:t>，13336988833。</w:t>
      </w:r>
    </w:p>
    <w:p w14:paraId="06C96ED9">
      <w:pPr>
        <w:adjustRightInd w:val="0"/>
        <w:snapToGrid w:val="0"/>
        <w:spacing w:line="360" w:lineRule="auto"/>
        <w:ind w:firstLine="560" w:firstLineChars="200"/>
        <w:rPr>
          <w:rFonts w:hint="default" w:ascii="仿宋_GB2312" w:hAnsi="宋体" w:eastAsia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color w:val="auto"/>
          <w:sz w:val="28"/>
          <w:szCs w:val="28"/>
          <w:lang w:val="en-US" w:eastAsia="zh-CN"/>
        </w:rPr>
        <w:t xml:space="preserve">           </w:t>
      </w:r>
    </w:p>
    <w:p w14:paraId="1BE7B86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6ECF60"/>
    <w:multiLevelType w:val="singleLevel"/>
    <w:tmpl w:val="636ECF60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08FF385E"/>
    <w:rsid w:val="0271225D"/>
    <w:rsid w:val="03CD19FA"/>
    <w:rsid w:val="08FF385E"/>
    <w:rsid w:val="0C1A06BA"/>
    <w:rsid w:val="0EF94CF1"/>
    <w:rsid w:val="1EC26D31"/>
    <w:rsid w:val="22C17821"/>
    <w:rsid w:val="24861ACA"/>
    <w:rsid w:val="24C439BC"/>
    <w:rsid w:val="25BA7BAA"/>
    <w:rsid w:val="26A94E83"/>
    <w:rsid w:val="3C0B4937"/>
    <w:rsid w:val="41FD4053"/>
    <w:rsid w:val="43317379"/>
    <w:rsid w:val="48166B3E"/>
    <w:rsid w:val="4B105AC6"/>
    <w:rsid w:val="4EBC7D13"/>
    <w:rsid w:val="4EF179BD"/>
    <w:rsid w:val="505E7F4B"/>
    <w:rsid w:val="56215CDD"/>
    <w:rsid w:val="57AF4F3C"/>
    <w:rsid w:val="5F0A5FDE"/>
    <w:rsid w:val="61BB3566"/>
    <w:rsid w:val="6E166FE8"/>
    <w:rsid w:val="706E4EB9"/>
    <w:rsid w:val="71A4057D"/>
    <w:rsid w:val="7285473C"/>
    <w:rsid w:val="73370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</w:style>
  <w:style w:type="paragraph" w:styleId="3">
    <w:name w:val="Body Text First Indent"/>
    <w:basedOn w:val="2"/>
    <w:qFormat/>
    <w:uiPriority w:val="0"/>
    <w:pPr>
      <w:spacing w:after="120"/>
      <w:ind w:firstLine="420" w:firstLineChars="100"/>
      <w:jc w:val="both"/>
    </w:pPr>
    <w:rPr>
      <w:kern w:val="0"/>
      <w:sz w:val="20"/>
    </w:rPr>
  </w:style>
  <w:style w:type="paragraph" w:customStyle="1" w:styleId="6">
    <w:name w:val="列表段落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1488</Words>
  <Characters>1702</Characters>
  <Lines>0</Lines>
  <Paragraphs>0</Paragraphs>
  <TotalTime>309</TotalTime>
  <ScaleCrop>false</ScaleCrop>
  <LinksUpToDate>false</LinksUpToDate>
  <CharactersWithSpaces>1790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2023-09-08T03:34:00Z</dcterms:created>
  <dc:creator>蔓</dc:creator>
  <cp:lastModifiedBy>xcb</cp:lastModifiedBy>
  <dcterms:modified xsi:type="dcterms:W3CDTF">2026-10-14T05:11:26Z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86BB978C6D074AFA9240ABFED8A9668A_13</vt:lpwstr>
  </property>
  <property fmtid="{D5CDD505-2E9C-101B-9397-08002B2CF9AE}" pid="4" name="KSOTemplateDocerSaveRecord">
    <vt:lpwstr>eyJoZGlkIjoiYTc2ZGZiNzZiNDVlOGViOWVmM2JhOTY0NGJkNjUyYzgiLCJ1c2VySWQiOiI3NDIwMjY2NzcifQ==</vt:lpwstr>
  </property>
</Properties>
</file>